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BEF0" w14:textId="4BEEC351" w:rsidR="00994D7C" w:rsidRDefault="00994D7C" w:rsidP="00994D7C">
      <w:pPr>
        <w:ind w:right="5131"/>
      </w:pPr>
      <w:r>
        <w:rPr>
          <w:sz w:val="24"/>
        </w:rPr>
        <w:t xml:space="preserve">          </w:t>
      </w:r>
      <w:r w:rsidR="00111317">
        <w:rPr>
          <w:sz w:val="24"/>
        </w:rPr>
        <w:t xml:space="preserve">           </w:t>
      </w:r>
      <w:r>
        <w:rPr>
          <w:sz w:val="24"/>
        </w:rPr>
        <w:t xml:space="preserve">   </w:t>
      </w:r>
      <w:r>
        <w:rPr>
          <w:noProof/>
          <w:sz w:val="24"/>
        </w:rPr>
        <w:drawing>
          <wp:inline distT="0" distB="0" distL="0" distR="0" wp14:anchorId="1DAEC58F" wp14:editId="5E3D1E22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8D6C1" w14:textId="77777777" w:rsidR="00111317" w:rsidRPr="00DC1E35" w:rsidRDefault="00111317" w:rsidP="00111317">
      <w:pPr>
        <w:spacing w:after="0"/>
        <w:ind w:right="5588"/>
        <w:jc w:val="center"/>
        <w:rPr>
          <w:rFonts w:ascii="Cambria" w:hAnsi="Cambria" w:cs="Arial"/>
        </w:rPr>
      </w:pPr>
      <w:r w:rsidRPr="00DC1E35">
        <w:rPr>
          <w:rFonts w:ascii="Cambria" w:hAnsi="Cambria"/>
        </w:rPr>
        <w:t>REPUBLIKA HRVATSKA VUKOVARSKO-SRIJEMSKA ŽUPANIJA</w:t>
      </w:r>
    </w:p>
    <w:p w14:paraId="16436D07" w14:textId="77777777" w:rsidR="00111317" w:rsidRPr="00DC1E35" w:rsidRDefault="00111317" w:rsidP="00111317">
      <w:pPr>
        <w:spacing w:after="0"/>
        <w:ind w:right="5588"/>
        <w:jc w:val="center"/>
        <w:rPr>
          <w:rFonts w:ascii="Cambria" w:hAnsi="Cambria" w:cs="Arial"/>
        </w:rPr>
      </w:pPr>
      <w:r w:rsidRPr="00DC1E35">
        <w:rPr>
          <w:rFonts w:ascii="Cambria" w:hAnsi="Cambria" w:cs="Arial"/>
        </w:rPr>
        <w:t>OPĆINA STARI JANKOVCI</w:t>
      </w:r>
    </w:p>
    <w:p w14:paraId="33BA60E3" w14:textId="77777777" w:rsidR="00111317" w:rsidRPr="00DC1E35" w:rsidRDefault="00111317" w:rsidP="00111317">
      <w:pPr>
        <w:spacing w:after="0"/>
        <w:ind w:right="5588"/>
        <w:jc w:val="center"/>
        <w:rPr>
          <w:rFonts w:ascii="Cambria" w:hAnsi="Cambria" w:cs="Arial"/>
          <w:b/>
        </w:rPr>
      </w:pPr>
      <w:r w:rsidRPr="00DC1E35">
        <w:rPr>
          <w:rFonts w:ascii="Cambria" w:hAnsi="Cambria" w:cs="Arial"/>
          <w:b/>
        </w:rPr>
        <w:t>Općinsko vijeće</w:t>
      </w:r>
    </w:p>
    <w:p w14:paraId="1023B8EA" w14:textId="77777777" w:rsidR="00111317" w:rsidRPr="00C60B8E" w:rsidRDefault="00111317" w:rsidP="00111317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>KLASA: 024-04/23-01/1</w:t>
      </w:r>
      <w:r>
        <w:rPr>
          <w:rFonts w:ascii="Cambria" w:hAnsi="Cambria"/>
        </w:rPr>
        <w:t>7</w:t>
      </w:r>
    </w:p>
    <w:p w14:paraId="45799152" w14:textId="4C09CECF" w:rsidR="00111317" w:rsidRPr="00C60B8E" w:rsidRDefault="00111317" w:rsidP="00111317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>URBROJ: 2196-23-01-23-</w:t>
      </w:r>
      <w:r w:rsidR="00812AB9">
        <w:rPr>
          <w:rFonts w:ascii="Cambria" w:hAnsi="Cambria"/>
        </w:rPr>
        <w:t>2</w:t>
      </w:r>
      <w:r>
        <w:rPr>
          <w:rFonts w:ascii="Cambria" w:hAnsi="Cambria"/>
        </w:rPr>
        <w:t>/</w:t>
      </w:r>
      <w:r w:rsidR="006F2383">
        <w:rPr>
          <w:rFonts w:ascii="Cambria" w:hAnsi="Cambria"/>
        </w:rPr>
        <w:t>9</w:t>
      </w:r>
    </w:p>
    <w:p w14:paraId="63C8C5FD" w14:textId="77777777" w:rsidR="00111317" w:rsidRPr="00C60B8E" w:rsidRDefault="00111317" w:rsidP="00111317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 xml:space="preserve">U Starim </w:t>
      </w:r>
      <w:proofErr w:type="spellStart"/>
      <w:r w:rsidRPr="00C60B8E">
        <w:rPr>
          <w:rFonts w:ascii="Cambria" w:hAnsi="Cambria"/>
        </w:rPr>
        <w:t>Jankovcima</w:t>
      </w:r>
      <w:proofErr w:type="spellEnd"/>
      <w:r w:rsidRPr="00C60B8E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 23</w:t>
      </w:r>
      <w:r w:rsidRPr="00C60B8E">
        <w:rPr>
          <w:rFonts w:ascii="Cambria" w:hAnsi="Cambria"/>
        </w:rPr>
        <w:t xml:space="preserve">. </w:t>
      </w:r>
      <w:r>
        <w:rPr>
          <w:rFonts w:ascii="Cambria" w:hAnsi="Cambria"/>
        </w:rPr>
        <w:t>kolovoza</w:t>
      </w:r>
      <w:r w:rsidRPr="00C60B8E">
        <w:rPr>
          <w:rFonts w:ascii="Cambria" w:hAnsi="Cambria"/>
        </w:rPr>
        <w:t xml:space="preserve"> 2023. godine</w:t>
      </w:r>
    </w:p>
    <w:p w14:paraId="28605487" w14:textId="77777777" w:rsidR="00111317" w:rsidRDefault="00111317" w:rsidP="00111317">
      <w:pPr>
        <w:jc w:val="both"/>
        <w:rPr>
          <w:rFonts w:ascii="Cambria" w:hAnsi="Cambria"/>
          <w:color w:val="000000"/>
        </w:rPr>
      </w:pPr>
    </w:p>
    <w:p w14:paraId="7A4C8091" w14:textId="77777777" w:rsidR="0015381C" w:rsidRDefault="0015381C" w:rsidP="0015381C">
      <w:pPr>
        <w:spacing w:after="0" w:line="240" w:lineRule="auto"/>
        <w:jc w:val="both"/>
        <w:rPr>
          <w:rFonts w:ascii="Cambria" w:eastAsia="Times New Roman" w:hAnsi="Cambria" w:cstheme="minorHAnsi"/>
          <w:color w:val="000000"/>
          <w:sz w:val="24"/>
          <w:szCs w:val="24"/>
          <w:lang w:eastAsia="hr-HR"/>
        </w:rPr>
      </w:pPr>
    </w:p>
    <w:p w14:paraId="66236F29" w14:textId="77777777" w:rsidR="00994D7C" w:rsidRDefault="00994D7C" w:rsidP="0099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/>
          <w:lang w:eastAsia="hr-HR"/>
        </w:rPr>
      </w:pPr>
    </w:p>
    <w:p w14:paraId="4CEDA5FE" w14:textId="77777777" w:rsidR="00844F1A" w:rsidRDefault="00844F1A" w:rsidP="0099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/>
          <w:lang w:eastAsia="hr-HR"/>
        </w:rPr>
      </w:pPr>
    </w:p>
    <w:p w14:paraId="372A024F" w14:textId="4FFCADB7" w:rsidR="005727D2" w:rsidRPr="00F672D2" w:rsidRDefault="005727D2" w:rsidP="005727D2">
      <w:pPr>
        <w:ind w:firstLine="708"/>
        <w:jc w:val="both"/>
        <w:rPr>
          <w:rFonts w:ascii="Cambria" w:hAnsi="Cambria" w:cs="Arial"/>
        </w:rPr>
      </w:pPr>
      <w:r w:rsidRPr="00F672D2">
        <w:rPr>
          <w:rFonts w:ascii="Cambria" w:hAnsi="Cambria"/>
        </w:rPr>
        <w:t xml:space="preserve">Temeljem članka </w:t>
      </w:r>
      <w:r w:rsidR="0068416E">
        <w:rPr>
          <w:rFonts w:ascii="Cambria" w:hAnsi="Cambria" w:cs="Arial"/>
        </w:rPr>
        <w:t>30</w:t>
      </w:r>
      <w:r w:rsidRPr="00F672D2">
        <w:rPr>
          <w:rFonts w:ascii="Cambria" w:hAnsi="Cambria" w:cs="Arial"/>
        </w:rPr>
        <w:t xml:space="preserve">. Statuta Općine Stari Jankovci («Službeni vjesnik» Vukovarsko –srijemske županije 04/21. i 17/22.), </w:t>
      </w:r>
      <w:r w:rsidR="0068416E">
        <w:rPr>
          <w:rFonts w:ascii="Cambria" w:hAnsi="Cambria" w:cs="Arial"/>
        </w:rPr>
        <w:t>O</w:t>
      </w:r>
      <w:r w:rsidRPr="00F672D2">
        <w:rPr>
          <w:rFonts w:ascii="Cambria" w:hAnsi="Cambria" w:cs="Arial"/>
        </w:rPr>
        <w:t>pćinsk</w:t>
      </w:r>
      <w:r w:rsidR="0068416E">
        <w:rPr>
          <w:rFonts w:ascii="Cambria" w:hAnsi="Cambria" w:cs="Arial"/>
        </w:rPr>
        <w:t>o</w:t>
      </w:r>
      <w:r w:rsidRPr="00F672D2">
        <w:rPr>
          <w:rFonts w:ascii="Cambria" w:hAnsi="Cambria" w:cs="Arial"/>
        </w:rPr>
        <w:t xml:space="preserve"> </w:t>
      </w:r>
      <w:r w:rsidR="0068416E">
        <w:rPr>
          <w:rFonts w:ascii="Cambria" w:hAnsi="Cambria" w:cs="Arial"/>
        </w:rPr>
        <w:t>vijeće</w:t>
      </w:r>
      <w:r w:rsidRPr="00F672D2">
        <w:rPr>
          <w:rFonts w:ascii="Cambria" w:hAnsi="Cambria" w:cs="Arial"/>
        </w:rPr>
        <w:t xml:space="preserve"> Općine Stari Jankovci na svo</w:t>
      </w:r>
      <w:r w:rsidR="0068416E">
        <w:rPr>
          <w:rFonts w:ascii="Cambria" w:hAnsi="Cambria" w:cs="Arial"/>
        </w:rPr>
        <w:t>joj 17</w:t>
      </w:r>
      <w:r w:rsidRPr="00F672D2">
        <w:rPr>
          <w:rFonts w:ascii="Cambria" w:hAnsi="Cambria" w:cs="Arial"/>
        </w:rPr>
        <w:t xml:space="preserve">. </w:t>
      </w:r>
      <w:r w:rsidR="0068416E">
        <w:rPr>
          <w:rFonts w:ascii="Cambria" w:hAnsi="Cambria" w:cs="Arial"/>
        </w:rPr>
        <w:t>sjednici</w:t>
      </w:r>
      <w:r w:rsidRPr="00F672D2">
        <w:rPr>
          <w:rFonts w:ascii="Cambria" w:hAnsi="Cambria" w:cs="Arial"/>
        </w:rPr>
        <w:t xml:space="preserve"> donosi;</w:t>
      </w:r>
    </w:p>
    <w:p w14:paraId="61A762AB" w14:textId="77777777" w:rsidR="005727D2" w:rsidRPr="00F672D2" w:rsidRDefault="005727D2" w:rsidP="005727D2">
      <w:pPr>
        <w:jc w:val="both"/>
        <w:rPr>
          <w:rFonts w:ascii="Cambria" w:hAnsi="Cambria" w:cs="Arial"/>
        </w:rPr>
      </w:pPr>
    </w:p>
    <w:p w14:paraId="6D812F62" w14:textId="77777777" w:rsidR="005727D2" w:rsidRPr="00844F1A" w:rsidRDefault="005727D2" w:rsidP="005727D2">
      <w:pPr>
        <w:jc w:val="center"/>
        <w:rPr>
          <w:rFonts w:ascii="Cambria" w:hAnsi="Cambria"/>
          <w:b/>
          <w:bCs/>
          <w:sz w:val="28"/>
          <w:szCs w:val="28"/>
        </w:rPr>
      </w:pPr>
      <w:r w:rsidRPr="00844F1A">
        <w:rPr>
          <w:rFonts w:ascii="Cambria" w:hAnsi="Cambria" w:cs="Arial"/>
          <w:b/>
          <w:bCs/>
          <w:sz w:val="28"/>
          <w:szCs w:val="28"/>
        </w:rPr>
        <w:t>O D L U K U</w:t>
      </w:r>
    </w:p>
    <w:p w14:paraId="1003A6B6" w14:textId="77777777" w:rsidR="005727D2" w:rsidRPr="00F672D2" w:rsidRDefault="005727D2" w:rsidP="005727D2">
      <w:pPr>
        <w:pStyle w:val="Default"/>
        <w:jc w:val="center"/>
        <w:rPr>
          <w:rFonts w:ascii="Cambria" w:hAnsi="Cambria"/>
        </w:rPr>
      </w:pPr>
    </w:p>
    <w:p w14:paraId="771F3B00" w14:textId="77777777" w:rsidR="005727D2" w:rsidRPr="00F672D2" w:rsidRDefault="005727D2" w:rsidP="005727D2">
      <w:pPr>
        <w:pStyle w:val="Default"/>
        <w:jc w:val="center"/>
        <w:rPr>
          <w:rFonts w:ascii="Cambria" w:hAnsi="Cambria"/>
        </w:rPr>
      </w:pPr>
    </w:p>
    <w:p w14:paraId="0427799F" w14:textId="77777777" w:rsidR="005727D2" w:rsidRPr="00F672D2" w:rsidRDefault="005727D2" w:rsidP="005727D2">
      <w:pPr>
        <w:jc w:val="center"/>
        <w:rPr>
          <w:rFonts w:ascii="Cambria" w:hAnsi="Cambria"/>
        </w:rPr>
      </w:pPr>
      <w:r w:rsidRPr="00F672D2">
        <w:rPr>
          <w:rFonts w:ascii="Cambria" w:hAnsi="Cambria"/>
        </w:rPr>
        <w:t xml:space="preserve">Članak </w:t>
      </w:r>
      <w:r>
        <w:rPr>
          <w:rFonts w:ascii="Cambria" w:hAnsi="Cambria"/>
        </w:rPr>
        <w:t>1</w:t>
      </w:r>
      <w:r w:rsidRPr="00F672D2">
        <w:rPr>
          <w:rFonts w:ascii="Cambria" w:hAnsi="Cambria"/>
        </w:rPr>
        <w:t>.</w:t>
      </w:r>
    </w:p>
    <w:p w14:paraId="7142B3D7" w14:textId="11022B87" w:rsidR="006F2383" w:rsidRDefault="006F2383" w:rsidP="00E351A5">
      <w:pPr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 xml:space="preserve">Odobrava se općinskom načelniku pregovaranje za kupnju nekretnina – 4 nekretnine dvije u Starim </w:t>
      </w:r>
      <w:proofErr w:type="spellStart"/>
      <w:r>
        <w:rPr>
          <w:rFonts w:ascii="Cambria" w:hAnsi="Cambria"/>
        </w:rPr>
        <w:t>Jankovcima</w:t>
      </w:r>
      <w:proofErr w:type="spellEnd"/>
      <w:r>
        <w:rPr>
          <w:rFonts w:ascii="Cambria" w:hAnsi="Cambria"/>
        </w:rPr>
        <w:t xml:space="preserve"> po prijedlogu Odbora za nekretnine u za 13.</w:t>
      </w:r>
      <w:r w:rsidR="00E351A5">
        <w:rPr>
          <w:rFonts w:ascii="Cambria" w:hAnsi="Cambria"/>
        </w:rPr>
        <w:t>272</w:t>
      </w:r>
      <w:r>
        <w:rPr>
          <w:rFonts w:ascii="Cambria" w:hAnsi="Cambria"/>
        </w:rPr>
        <w:t>,00eura</w:t>
      </w:r>
      <w:r w:rsidR="00E351A5">
        <w:rPr>
          <w:rFonts w:ascii="Cambria" w:hAnsi="Cambria"/>
        </w:rPr>
        <w:t>/100.000,00kn za k.č.br. 1652 i potrebna je za proširenje  Cvjetne ulice</w:t>
      </w:r>
      <w:r>
        <w:rPr>
          <w:rFonts w:ascii="Cambria" w:hAnsi="Cambria"/>
        </w:rPr>
        <w:t xml:space="preserve"> i 2.000,00eura</w:t>
      </w:r>
      <w:r w:rsidR="00E351A5">
        <w:rPr>
          <w:rFonts w:ascii="Cambria" w:hAnsi="Cambria"/>
        </w:rPr>
        <w:t>/15.069,00 kn – ali kada se vlasnici dogovore također za prolaz</w:t>
      </w:r>
      <w:r>
        <w:rPr>
          <w:rFonts w:ascii="Cambria" w:hAnsi="Cambria"/>
        </w:rPr>
        <w:t xml:space="preserve">, jedna na ulazu u Nove </w:t>
      </w:r>
      <w:proofErr w:type="spellStart"/>
      <w:r>
        <w:rPr>
          <w:rFonts w:ascii="Cambria" w:hAnsi="Cambria"/>
        </w:rPr>
        <w:t>Jankovce</w:t>
      </w:r>
      <w:proofErr w:type="spellEnd"/>
      <w:r>
        <w:rPr>
          <w:rFonts w:ascii="Cambria" w:hAnsi="Cambria"/>
        </w:rPr>
        <w:t xml:space="preserve"> za 25.000,00 eura</w:t>
      </w:r>
      <w:r w:rsidR="00E351A5">
        <w:rPr>
          <w:rFonts w:ascii="Cambria" w:hAnsi="Cambria"/>
        </w:rPr>
        <w:t xml:space="preserve"> za izgradnju trga i postavljanje spomenika</w:t>
      </w:r>
      <w:r>
        <w:rPr>
          <w:rFonts w:ascii="Cambria" w:hAnsi="Cambria"/>
        </w:rPr>
        <w:t xml:space="preserve">, no budući vlasnik ne pristaje na isto – voditi pregovore u tom smjeru,  te u </w:t>
      </w:r>
      <w:proofErr w:type="spellStart"/>
      <w:r>
        <w:rPr>
          <w:rFonts w:ascii="Cambria" w:hAnsi="Cambria"/>
        </w:rPr>
        <w:t>Oroliku</w:t>
      </w:r>
      <w:proofErr w:type="spellEnd"/>
      <w:r>
        <w:rPr>
          <w:rFonts w:ascii="Cambria" w:hAnsi="Cambria"/>
        </w:rPr>
        <w:t xml:space="preserve"> za iznos od 1</w:t>
      </w:r>
      <w:r w:rsidR="00E351A5">
        <w:rPr>
          <w:rFonts w:ascii="Cambria" w:hAnsi="Cambria"/>
        </w:rPr>
        <w:t>7</w:t>
      </w:r>
      <w:r>
        <w:rPr>
          <w:rFonts w:ascii="Cambria" w:hAnsi="Cambria"/>
        </w:rPr>
        <w:t>.000,00 eura</w:t>
      </w:r>
      <w:r w:rsidR="00E351A5">
        <w:rPr>
          <w:rFonts w:ascii="Cambria" w:hAnsi="Cambria"/>
        </w:rPr>
        <w:t>/128.086,50 kn za uređenje trga i centra sela.</w:t>
      </w:r>
    </w:p>
    <w:p w14:paraId="66CC28EE" w14:textId="77777777" w:rsidR="006F2383" w:rsidRDefault="006F2383" w:rsidP="006F2383">
      <w:pPr>
        <w:rPr>
          <w:rFonts w:ascii="Cambria" w:hAnsi="Cambria"/>
        </w:rPr>
      </w:pPr>
    </w:p>
    <w:p w14:paraId="62B75496" w14:textId="26FA2E3A" w:rsidR="005727D2" w:rsidRPr="005727D2" w:rsidRDefault="005727D2" w:rsidP="006F2383">
      <w:pPr>
        <w:jc w:val="center"/>
        <w:rPr>
          <w:rFonts w:ascii="Cambria" w:hAnsi="Cambria"/>
        </w:rPr>
      </w:pPr>
      <w:r w:rsidRPr="005727D2">
        <w:rPr>
          <w:rFonts w:ascii="Cambria" w:hAnsi="Cambria"/>
        </w:rPr>
        <w:t>Članak 2.</w:t>
      </w:r>
    </w:p>
    <w:p w14:paraId="2E34EED0" w14:textId="344E3525" w:rsidR="005727D2" w:rsidRPr="00F672D2" w:rsidRDefault="005727D2" w:rsidP="005727D2">
      <w:pPr>
        <w:jc w:val="both"/>
        <w:rPr>
          <w:rFonts w:ascii="Cambria" w:hAnsi="Cambria"/>
        </w:rPr>
      </w:pPr>
      <w:r w:rsidRPr="00F672D2">
        <w:rPr>
          <w:rFonts w:ascii="Cambria" w:hAnsi="Cambria"/>
        </w:rPr>
        <w:tab/>
        <w:t>Sredstva za ovu namjenu osigurana su u proračunu Općine Stari Jankovci za 2023. godinu</w:t>
      </w:r>
      <w:r w:rsidR="002C3CC5">
        <w:rPr>
          <w:rFonts w:ascii="Cambria" w:hAnsi="Cambria"/>
        </w:rPr>
        <w:t>.</w:t>
      </w:r>
    </w:p>
    <w:p w14:paraId="3FBA5FC1" w14:textId="77777777" w:rsidR="005727D2" w:rsidRDefault="005727D2" w:rsidP="005727D2">
      <w:pPr>
        <w:ind w:firstLine="708"/>
        <w:jc w:val="both"/>
        <w:rPr>
          <w:rFonts w:ascii="Cambria" w:hAnsi="Cambria"/>
        </w:rPr>
      </w:pPr>
    </w:p>
    <w:p w14:paraId="7AF22BCD" w14:textId="77777777" w:rsidR="006F2383" w:rsidRDefault="006F2383" w:rsidP="005727D2">
      <w:pPr>
        <w:ind w:firstLine="708"/>
        <w:jc w:val="both"/>
        <w:rPr>
          <w:rFonts w:ascii="Cambria" w:hAnsi="Cambria"/>
        </w:rPr>
      </w:pPr>
    </w:p>
    <w:p w14:paraId="5BC5D5D7" w14:textId="77777777" w:rsidR="006F2383" w:rsidRPr="00F672D2" w:rsidRDefault="006F2383" w:rsidP="005727D2">
      <w:pPr>
        <w:ind w:firstLine="708"/>
        <w:jc w:val="both"/>
        <w:rPr>
          <w:rFonts w:ascii="Cambria" w:hAnsi="Cambria"/>
        </w:rPr>
      </w:pPr>
    </w:p>
    <w:p w14:paraId="47407F35" w14:textId="77777777" w:rsidR="002C3CC5" w:rsidRPr="00DC1E35" w:rsidRDefault="002C3CC5" w:rsidP="002C3CC5">
      <w:pPr>
        <w:jc w:val="right"/>
        <w:rPr>
          <w:rFonts w:ascii="Cambria" w:hAnsi="Cambria"/>
        </w:rPr>
      </w:pPr>
      <w:r w:rsidRPr="00DC1E35">
        <w:rPr>
          <w:rFonts w:ascii="Cambria" w:hAnsi="Cambria"/>
        </w:rPr>
        <w:t>Predsjednik Općinskog vijeća</w:t>
      </w:r>
    </w:p>
    <w:p w14:paraId="45B650C0" w14:textId="35093F9B" w:rsidR="000316B3" w:rsidRPr="00242FBB" w:rsidRDefault="002C3CC5" w:rsidP="00E351A5">
      <w:pPr>
        <w:jc w:val="right"/>
        <w:rPr>
          <w:rFonts w:ascii="Cambria" w:hAnsi="Cambria"/>
          <w:bCs/>
        </w:rPr>
      </w:pPr>
      <w:r w:rsidRPr="00DC1E35">
        <w:rPr>
          <w:rFonts w:ascii="Cambria" w:hAnsi="Cambria"/>
        </w:rPr>
        <w:t xml:space="preserve">Boris Dragičević, </w:t>
      </w:r>
      <w:proofErr w:type="spellStart"/>
      <w:r>
        <w:rPr>
          <w:rFonts w:ascii="Cambria" w:hAnsi="Cambria"/>
        </w:rPr>
        <w:t>univ.</w:t>
      </w:r>
      <w:r w:rsidRPr="00DC1E35">
        <w:rPr>
          <w:rFonts w:ascii="Cambria" w:hAnsi="Cambria"/>
        </w:rPr>
        <w:t>bacc.ing.agr</w:t>
      </w:r>
      <w:proofErr w:type="spellEnd"/>
      <w:r w:rsidRPr="00DC1E35">
        <w:rPr>
          <w:rFonts w:ascii="Cambria" w:hAnsi="Cambria"/>
        </w:rPr>
        <w:t>.</w:t>
      </w:r>
    </w:p>
    <w:sectPr w:rsidR="000316B3" w:rsidRPr="00242F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0E3E8F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2"/>
        <w:szCs w:val="22"/>
      </w:rPr>
    </w:lvl>
  </w:abstractNum>
  <w:abstractNum w:abstractNumId="2" w15:restartNumberingAfterBreak="0">
    <w:nsid w:val="422256F9"/>
    <w:multiLevelType w:val="multilevel"/>
    <w:tmpl w:val="90048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2768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530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550322">
    <w:abstractNumId w:val="1"/>
  </w:num>
  <w:num w:numId="4" w16cid:durableId="1816531198">
    <w:abstractNumId w:val="3"/>
  </w:num>
  <w:num w:numId="5" w16cid:durableId="85735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F0"/>
    <w:rsid w:val="000316B3"/>
    <w:rsid w:val="00052AC1"/>
    <w:rsid w:val="00053795"/>
    <w:rsid w:val="00060B1D"/>
    <w:rsid w:val="00111317"/>
    <w:rsid w:val="0015381C"/>
    <w:rsid w:val="00250862"/>
    <w:rsid w:val="002C3CC5"/>
    <w:rsid w:val="0037477C"/>
    <w:rsid w:val="004579F5"/>
    <w:rsid w:val="0049599A"/>
    <w:rsid w:val="004C0DAB"/>
    <w:rsid w:val="005727D2"/>
    <w:rsid w:val="00586D9F"/>
    <w:rsid w:val="00630B06"/>
    <w:rsid w:val="00640A1F"/>
    <w:rsid w:val="00654EC4"/>
    <w:rsid w:val="0068416E"/>
    <w:rsid w:val="006F2383"/>
    <w:rsid w:val="00724229"/>
    <w:rsid w:val="00734447"/>
    <w:rsid w:val="00772EF0"/>
    <w:rsid w:val="00812AB9"/>
    <w:rsid w:val="00844F1A"/>
    <w:rsid w:val="00942B7A"/>
    <w:rsid w:val="00994D7C"/>
    <w:rsid w:val="009C6CFA"/>
    <w:rsid w:val="00A62BB1"/>
    <w:rsid w:val="00AA3D07"/>
    <w:rsid w:val="00B8386A"/>
    <w:rsid w:val="00BA5B64"/>
    <w:rsid w:val="00C32FAB"/>
    <w:rsid w:val="00D62458"/>
    <w:rsid w:val="00DC5B4D"/>
    <w:rsid w:val="00E3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4256"/>
  <w15:chartTrackingRefBased/>
  <w15:docId w15:val="{3614170A-15DC-46A3-8A8D-5349DF25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D7C"/>
    <w:pPr>
      <w:suppressAutoHyphens/>
      <w:autoSpaceDN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994D7C"/>
    <w:pPr>
      <w:suppressAutoHyphens/>
      <w:autoSpaceDN w:val="0"/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994D7C"/>
    <w:pPr>
      <w:ind w:left="720"/>
    </w:pPr>
  </w:style>
  <w:style w:type="character" w:styleId="Hiperveza">
    <w:name w:val="Hyperlink"/>
    <w:rsid w:val="000316B3"/>
    <w:rPr>
      <w:color w:val="000080"/>
      <w:u w:val="single"/>
    </w:rPr>
  </w:style>
  <w:style w:type="paragraph" w:customStyle="1" w:styleId="Standard">
    <w:name w:val="Standard"/>
    <w:rsid w:val="000316B3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  <w14:ligatures w14:val="none"/>
    </w:rPr>
  </w:style>
  <w:style w:type="character" w:customStyle="1" w:styleId="BezproredaChar">
    <w:name w:val="Bez proreda Char"/>
    <w:link w:val="Bezproreda"/>
    <w:uiPriority w:val="1"/>
    <w:rsid w:val="000316B3"/>
    <w:rPr>
      <w:rFonts w:ascii="Calibri" w:eastAsia="Calibri" w:hAnsi="Calibri" w:cs="Times New Roman"/>
      <w:kern w:val="0"/>
      <w14:ligatures w14:val="none"/>
    </w:rPr>
  </w:style>
  <w:style w:type="paragraph" w:customStyle="1" w:styleId="Default">
    <w:name w:val="Default"/>
    <w:rsid w:val="00586D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Općina Jankovci</cp:lastModifiedBy>
  <cp:revision>3</cp:revision>
  <cp:lastPrinted>2023-10-05T08:05:00Z</cp:lastPrinted>
  <dcterms:created xsi:type="dcterms:W3CDTF">2023-09-04T10:42:00Z</dcterms:created>
  <dcterms:modified xsi:type="dcterms:W3CDTF">2023-10-05T08:13:00Z</dcterms:modified>
</cp:coreProperties>
</file>